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AF3" w:rsidRPr="00F23AF3" w:rsidRDefault="00F23AF3" w:rsidP="00F23A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3AF3">
        <w:rPr>
          <w:rFonts w:ascii="Times New Roman" w:hAnsi="Times New Roman" w:cs="Times New Roman"/>
          <w:b/>
          <w:sz w:val="32"/>
          <w:szCs w:val="32"/>
          <w:u w:val="single"/>
        </w:rPr>
        <w:t>PAUTA DA ORDEM DO DIA DA SESSÃO ORDINÁRIA DO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F23AF3">
        <w:rPr>
          <w:rFonts w:ascii="Times New Roman" w:hAnsi="Times New Roman" w:cs="Times New Roman"/>
          <w:b/>
          <w:sz w:val="32"/>
          <w:szCs w:val="32"/>
          <w:u w:val="single"/>
        </w:rPr>
        <w:t>DIA 05 DE JUNHO DE 2017.</w:t>
      </w: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3AF3">
        <w:rPr>
          <w:rFonts w:ascii="Times New Roman" w:hAnsi="Times New Roman" w:cs="Times New Roman"/>
          <w:b/>
          <w:sz w:val="32"/>
          <w:szCs w:val="32"/>
          <w:u w:val="single"/>
        </w:rPr>
        <w:t>DOCUMENTOS EM VOTAÇÃO ÚNICA</w:t>
      </w: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23AF3">
        <w:rPr>
          <w:rFonts w:ascii="Times New Roman" w:hAnsi="Times New Roman" w:cs="Times New Roman"/>
          <w:b/>
          <w:sz w:val="32"/>
          <w:szCs w:val="32"/>
          <w:u w:val="single"/>
        </w:rPr>
        <w:t>Projeto de Resolução nº 011/2017</w:t>
      </w:r>
      <w:r w:rsidRPr="00F23AF3">
        <w:rPr>
          <w:rFonts w:ascii="Times New Roman" w:hAnsi="Times New Roman" w:cs="Times New Roman"/>
          <w:sz w:val="32"/>
          <w:szCs w:val="32"/>
        </w:rPr>
        <w:t xml:space="preserve"> – </w:t>
      </w:r>
      <w:r w:rsidRPr="00F23AF3">
        <w:rPr>
          <w:rFonts w:ascii="Times New Roman" w:hAnsi="Times New Roman" w:cs="Times New Roman"/>
          <w:i/>
          <w:sz w:val="32"/>
          <w:szCs w:val="32"/>
        </w:rPr>
        <w:t>De autoria da Mesa Diretora</w:t>
      </w:r>
      <w:r w:rsidRPr="00F23AF3">
        <w:rPr>
          <w:rFonts w:ascii="Times New Roman" w:hAnsi="Times New Roman" w:cs="Times New Roman"/>
          <w:sz w:val="32"/>
          <w:szCs w:val="32"/>
        </w:rPr>
        <w:t xml:space="preserve"> – Concede licença de 11 (onze) dias do cargo de Vereador ao Senhor Fernando Bonareti Betti. </w:t>
      </w:r>
      <w:r w:rsidRPr="00F23AF3">
        <w:rPr>
          <w:rFonts w:ascii="Times New Roman" w:hAnsi="Times New Roman" w:cs="Times New Roman"/>
          <w:i/>
          <w:sz w:val="32"/>
          <w:szCs w:val="32"/>
        </w:rPr>
        <w:t>Pareceres favoráveis das</w:t>
      </w:r>
      <w:r w:rsidRPr="00F23AF3">
        <w:rPr>
          <w:rFonts w:ascii="Times New Roman" w:hAnsi="Times New Roman" w:cs="Times New Roman"/>
          <w:i/>
          <w:sz w:val="32"/>
          <w:szCs w:val="32"/>
        </w:rPr>
        <w:t xml:space="preserve"> Comissões de Justiça e Finanças.</w:t>
      </w: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23AF3">
        <w:rPr>
          <w:rFonts w:ascii="Times New Roman" w:hAnsi="Times New Roman" w:cs="Times New Roman"/>
          <w:b/>
          <w:sz w:val="32"/>
          <w:szCs w:val="32"/>
          <w:u w:val="single"/>
        </w:rPr>
        <w:t>Indicação nº 114/2017</w:t>
      </w:r>
      <w:r w:rsidRPr="00F23AF3">
        <w:rPr>
          <w:rFonts w:ascii="Times New Roman" w:hAnsi="Times New Roman" w:cs="Times New Roman"/>
          <w:sz w:val="32"/>
          <w:szCs w:val="32"/>
        </w:rPr>
        <w:t xml:space="preserve"> – </w:t>
      </w:r>
      <w:r w:rsidRPr="00F23AF3">
        <w:rPr>
          <w:rFonts w:ascii="Times New Roman" w:hAnsi="Times New Roman" w:cs="Times New Roman"/>
          <w:i/>
          <w:sz w:val="32"/>
          <w:szCs w:val="32"/>
        </w:rPr>
        <w:t>De autoria do Vereador Odair Pirinoto</w:t>
      </w:r>
      <w:r w:rsidRPr="00F23AF3">
        <w:rPr>
          <w:rFonts w:ascii="Times New Roman" w:hAnsi="Times New Roman" w:cs="Times New Roman"/>
          <w:sz w:val="32"/>
          <w:szCs w:val="32"/>
        </w:rPr>
        <w:t xml:space="preserve"> – Solicita ao Executivo a revisão da legislação referente a feira-livre, bem como do estatuto, dando oportunidade para abertura de novos espaços e outros tipos de comércio. </w:t>
      </w:r>
      <w:r w:rsidRPr="00F23AF3">
        <w:rPr>
          <w:rFonts w:ascii="Times New Roman" w:hAnsi="Times New Roman" w:cs="Times New Roman"/>
          <w:i/>
          <w:sz w:val="32"/>
          <w:szCs w:val="32"/>
        </w:rPr>
        <w:t>Parecer favorável da Comissão de Justiça e Redação</w:t>
      </w:r>
      <w:r w:rsidRPr="00F23AF3">
        <w:rPr>
          <w:rFonts w:ascii="Times New Roman" w:hAnsi="Times New Roman" w:cs="Times New Roman"/>
          <w:sz w:val="32"/>
          <w:szCs w:val="32"/>
        </w:rPr>
        <w:t>.</w:t>
      </w: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3AF3">
        <w:rPr>
          <w:rFonts w:ascii="Times New Roman" w:hAnsi="Times New Roman" w:cs="Times New Roman"/>
          <w:b/>
          <w:sz w:val="32"/>
          <w:szCs w:val="32"/>
          <w:u w:val="single"/>
        </w:rPr>
        <w:t>DOCUMENTOS EM SEGUNDA VOTAÇÃO</w:t>
      </w: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23AF3">
        <w:rPr>
          <w:rFonts w:ascii="Times New Roman" w:hAnsi="Times New Roman" w:cs="Times New Roman"/>
          <w:b/>
          <w:sz w:val="32"/>
          <w:szCs w:val="32"/>
          <w:u w:val="single"/>
        </w:rPr>
        <w:t>Projeto de Lei nº 052/2017</w:t>
      </w:r>
      <w:r w:rsidRPr="00F23AF3">
        <w:rPr>
          <w:rFonts w:ascii="Times New Roman" w:hAnsi="Times New Roman" w:cs="Times New Roman"/>
          <w:sz w:val="32"/>
          <w:szCs w:val="32"/>
        </w:rPr>
        <w:t xml:space="preserve"> – Institui o regime de diárias para cobertura de despesas com alimentação e estadias aos membros do Conselho Tutelar e dá outras providências. </w:t>
      </w:r>
      <w:r w:rsidRPr="00F23AF3">
        <w:rPr>
          <w:rFonts w:ascii="Times New Roman" w:hAnsi="Times New Roman" w:cs="Times New Roman"/>
          <w:i/>
          <w:sz w:val="32"/>
          <w:szCs w:val="32"/>
        </w:rPr>
        <w:t xml:space="preserve">Pareceres </w:t>
      </w:r>
      <w:r w:rsidRPr="00F23AF3">
        <w:rPr>
          <w:rFonts w:ascii="Times New Roman" w:hAnsi="Times New Roman" w:cs="Times New Roman"/>
          <w:i/>
          <w:sz w:val="32"/>
          <w:szCs w:val="32"/>
        </w:rPr>
        <w:t xml:space="preserve">favoráveis </w:t>
      </w:r>
      <w:r w:rsidRPr="00F23AF3">
        <w:rPr>
          <w:rFonts w:ascii="Times New Roman" w:hAnsi="Times New Roman" w:cs="Times New Roman"/>
          <w:i/>
          <w:sz w:val="32"/>
          <w:szCs w:val="32"/>
        </w:rPr>
        <w:t>das Comissões de Justiça, Finanças e Assuntos Relativos aos Servidores Públicos Municipais</w:t>
      </w:r>
      <w:r w:rsidRPr="00F23AF3">
        <w:rPr>
          <w:rFonts w:ascii="Times New Roman" w:hAnsi="Times New Roman" w:cs="Times New Roman"/>
          <w:sz w:val="32"/>
          <w:szCs w:val="32"/>
        </w:rPr>
        <w:t>.</w:t>
      </w: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23AF3">
        <w:rPr>
          <w:rFonts w:ascii="Times New Roman" w:hAnsi="Times New Roman" w:cs="Times New Roman"/>
          <w:b/>
          <w:sz w:val="32"/>
          <w:szCs w:val="32"/>
          <w:u w:val="single"/>
        </w:rPr>
        <w:t>Projeto de Lei nº 070/2017</w:t>
      </w:r>
      <w:r w:rsidRPr="00F23AF3">
        <w:rPr>
          <w:rFonts w:ascii="Times New Roman" w:hAnsi="Times New Roman" w:cs="Times New Roman"/>
          <w:sz w:val="32"/>
          <w:szCs w:val="32"/>
        </w:rPr>
        <w:t xml:space="preserve"> – Do Executivo - Autoriza o Poder Executivo a realizar o V Festival Regional de Teatro Estudantil de São João da Boa Vista – Atílio Eduardo Gallo Lopes, para o fim que especifica e dá outras providências. </w:t>
      </w:r>
      <w:r w:rsidRPr="00F23AF3">
        <w:rPr>
          <w:rFonts w:ascii="Times New Roman" w:hAnsi="Times New Roman" w:cs="Times New Roman"/>
          <w:i/>
          <w:sz w:val="32"/>
          <w:szCs w:val="32"/>
        </w:rPr>
        <w:t xml:space="preserve">Pareceres </w:t>
      </w:r>
      <w:r w:rsidRPr="00F23AF3">
        <w:rPr>
          <w:rFonts w:ascii="Times New Roman" w:hAnsi="Times New Roman" w:cs="Times New Roman"/>
          <w:i/>
          <w:sz w:val="32"/>
          <w:szCs w:val="32"/>
        </w:rPr>
        <w:t xml:space="preserve">favoráveis </w:t>
      </w:r>
      <w:r w:rsidRPr="00F23AF3">
        <w:rPr>
          <w:rFonts w:ascii="Times New Roman" w:hAnsi="Times New Roman" w:cs="Times New Roman"/>
          <w:i/>
          <w:sz w:val="32"/>
          <w:szCs w:val="32"/>
        </w:rPr>
        <w:t>das Comissões de Justiça e Finanças</w:t>
      </w:r>
      <w:r w:rsidRPr="00F23AF3">
        <w:rPr>
          <w:rFonts w:ascii="Times New Roman" w:hAnsi="Times New Roman" w:cs="Times New Roman"/>
          <w:sz w:val="32"/>
          <w:szCs w:val="32"/>
        </w:rPr>
        <w:t>.</w:t>
      </w: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3AF3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DOCUMENTOS EM PRIMEIRA DISCUSSÃO</w:t>
      </w:r>
    </w:p>
    <w:p w:rsid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23AF3">
        <w:rPr>
          <w:rFonts w:ascii="Times New Roman" w:hAnsi="Times New Roman" w:cs="Times New Roman"/>
          <w:b/>
          <w:sz w:val="32"/>
          <w:szCs w:val="32"/>
          <w:u w:val="single"/>
        </w:rPr>
        <w:t>Projeto de Lei nº 044/2017</w:t>
      </w:r>
      <w:r w:rsidRPr="00F23AF3">
        <w:rPr>
          <w:rFonts w:ascii="Times New Roman" w:hAnsi="Times New Roman" w:cs="Times New Roman"/>
          <w:sz w:val="32"/>
          <w:szCs w:val="32"/>
        </w:rPr>
        <w:t xml:space="preserve"> – Do Executivo - Altera as funções públicas de natureza não permanente, constantes do Anexo I, da Lei nº3.869, de 15 de setembro de 2015. </w:t>
      </w:r>
      <w:r w:rsidRPr="00F23AF3">
        <w:rPr>
          <w:rFonts w:ascii="Times New Roman" w:hAnsi="Times New Roman" w:cs="Times New Roman"/>
          <w:i/>
          <w:sz w:val="32"/>
          <w:szCs w:val="32"/>
        </w:rPr>
        <w:t>Pareceres favoráveis das</w:t>
      </w:r>
      <w:r w:rsidRPr="00F23AF3">
        <w:rPr>
          <w:rFonts w:ascii="Times New Roman" w:hAnsi="Times New Roman" w:cs="Times New Roman"/>
          <w:i/>
          <w:sz w:val="32"/>
          <w:szCs w:val="32"/>
        </w:rPr>
        <w:t xml:space="preserve"> Comissões de Justiça e</w:t>
      </w:r>
      <w:r w:rsidRPr="00F23AF3">
        <w:rPr>
          <w:rFonts w:ascii="Times New Roman" w:hAnsi="Times New Roman" w:cs="Times New Roman"/>
          <w:sz w:val="32"/>
          <w:szCs w:val="32"/>
        </w:rPr>
        <w:t xml:space="preserve"> </w:t>
      </w:r>
      <w:r w:rsidRPr="00F23AF3">
        <w:rPr>
          <w:rFonts w:ascii="Times New Roman" w:hAnsi="Times New Roman" w:cs="Times New Roman"/>
          <w:i/>
          <w:sz w:val="32"/>
          <w:szCs w:val="32"/>
        </w:rPr>
        <w:t>Assuntos Relativos aos Servidores Públicos Municipais</w:t>
      </w:r>
      <w:r w:rsidRPr="00F23AF3">
        <w:rPr>
          <w:rFonts w:ascii="Times New Roman" w:hAnsi="Times New Roman" w:cs="Times New Roman"/>
          <w:sz w:val="32"/>
          <w:szCs w:val="32"/>
        </w:rPr>
        <w:t>.</w:t>
      </w: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23AF3">
        <w:rPr>
          <w:rFonts w:ascii="Times New Roman" w:hAnsi="Times New Roman" w:cs="Times New Roman"/>
          <w:b/>
          <w:sz w:val="32"/>
          <w:szCs w:val="32"/>
          <w:u w:val="single"/>
        </w:rPr>
        <w:t>Projeto de Lei nº 072/2017</w:t>
      </w:r>
      <w:r w:rsidRPr="00F23AF3">
        <w:rPr>
          <w:rFonts w:ascii="Times New Roman" w:hAnsi="Times New Roman" w:cs="Times New Roman"/>
          <w:sz w:val="32"/>
          <w:szCs w:val="32"/>
        </w:rPr>
        <w:t xml:space="preserve"> – Cria 01 (uma) vaga do cargo de Contador, constante da tabela “C” do anexo I da Lei nº 670/92. </w:t>
      </w:r>
      <w:r w:rsidRPr="00F23AF3">
        <w:rPr>
          <w:rFonts w:ascii="Times New Roman" w:hAnsi="Times New Roman" w:cs="Times New Roman"/>
          <w:i/>
          <w:sz w:val="32"/>
          <w:szCs w:val="32"/>
        </w:rPr>
        <w:t>Pareceres favoráveis das</w:t>
      </w:r>
      <w:r w:rsidRPr="00F23AF3">
        <w:rPr>
          <w:rFonts w:ascii="Times New Roman" w:hAnsi="Times New Roman" w:cs="Times New Roman"/>
          <w:i/>
          <w:sz w:val="32"/>
          <w:szCs w:val="32"/>
        </w:rPr>
        <w:t xml:space="preserve"> Comissões de Justiça, Finanças e Assuntos Relativos aos Servidores Públicos Municipais</w:t>
      </w:r>
      <w:r w:rsidRPr="00F23AF3">
        <w:rPr>
          <w:rFonts w:ascii="Times New Roman" w:hAnsi="Times New Roman" w:cs="Times New Roman"/>
          <w:sz w:val="32"/>
          <w:szCs w:val="32"/>
        </w:rPr>
        <w:t>.</w:t>
      </w: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32"/>
          <w:szCs w:val="32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32"/>
          <w:szCs w:val="32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23AF3">
        <w:rPr>
          <w:rFonts w:ascii="Times New Roman" w:hAnsi="Times New Roman" w:cs="Times New Roman"/>
          <w:b/>
          <w:sz w:val="32"/>
          <w:szCs w:val="32"/>
          <w:u w:val="single"/>
        </w:rPr>
        <w:t>Projeto de Lei nº 073/2017</w:t>
      </w:r>
      <w:r w:rsidRPr="00F23AF3">
        <w:rPr>
          <w:rFonts w:ascii="Times New Roman" w:hAnsi="Times New Roman" w:cs="Times New Roman"/>
          <w:sz w:val="32"/>
          <w:szCs w:val="32"/>
        </w:rPr>
        <w:t xml:space="preserve"> – Cria cargos em comissão de Chefe da Secção de Expediente da Secretaria Geral e Chefe da Secção de Expediente do Setor de Urbanismo na Tabela “D” do anexo III, da Lei nº t670/92. </w:t>
      </w:r>
      <w:r w:rsidRPr="00F23AF3">
        <w:rPr>
          <w:rFonts w:ascii="Times New Roman" w:hAnsi="Times New Roman" w:cs="Times New Roman"/>
          <w:i/>
          <w:sz w:val="32"/>
          <w:szCs w:val="32"/>
        </w:rPr>
        <w:t xml:space="preserve">Pareceres favoráveis das </w:t>
      </w:r>
      <w:r w:rsidRPr="00F23AF3">
        <w:rPr>
          <w:rFonts w:ascii="Times New Roman" w:hAnsi="Times New Roman" w:cs="Times New Roman"/>
          <w:i/>
          <w:sz w:val="32"/>
          <w:szCs w:val="32"/>
        </w:rPr>
        <w:t>Comissões de Justiça, Finanças e Assuntos Relativos aos Servidores Públicos Municipais</w:t>
      </w:r>
      <w:r w:rsidRPr="00F23AF3">
        <w:rPr>
          <w:rFonts w:ascii="Times New Roman" w:hAnsi="Times New Roman" w:cs="Times New Roman"/>
          <w:sz w:val="32"/>
          <w:szCs w:val="32"/>
        </w:rPr>
        <w:t>.</w:t>
      </w: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23AF3">
        <w:rPr>
          <w:rFonts w:ascii="Times New Roman" w:hAnsi="Times New Roman" w:cs="Times New Roman"/>
          <w:b/>
          <w:sz w:val="32"/>
          <w:szCs w:val="32"/>
          <w:u w:val="single"/>
        </w:rPr>
        <w:t>Projeto de Lei do Legislativo nº 021/2017</w:t>
      </w:r>
      <w:r w:rsidRPr="00F23AF3">
        <w:rPr>
          <w:rFonts w:ascii="Times New Roman" w:hAnsi="Times New Roman" w:cs="Times New Roman"/>
          <w:sz w:val="32"/>
          <w:szCs w:val="32"/>
        </w:rPr>
        <w:t xml:space="preserve"> – </w:t>
      </w:r>
      <w:r w:rsidRPr="00F23AF3">
        <w:rPr>
          <w:rFonts w:ascii="Times New Roman" w:hAnsi="Times New Roman" w:cs="Times New Roman"/>
          <w:i/>
          <w:sz w:val="32"/>
          <w:szCs w:val="32"/>
        </w:rPr>
        <w:t>De autoria dos Vereadores Gérson Araújo, Luís Carlos Domiciano (Bira) e Leonildes Chaves Júnior</w:t>
      </w:r>
      <w:r w:rsidRPr="00F23AF3">
        <w:rPr>
          <w:rFonts w:ascii="Times New Roman" w:hAnsi="Times New Roman" w:cs="Times New Roman"/>
          <w:sz w:val="32"/>
          <w:szCs w:val="32"/>
        </w:rPr>
        <w:t xml:space="preserve"> – Proíbe a realização de Festas Raves no município de São João da Boa Vista. </w:t>
      </w:r>
      <w:r w:rsidRPr="00F23AF3">
        <w:rPr>
          <w:rFonts w:ascii="Times New Roman" w:hAnsi="Times New Roman" w:cs="Times New Roman"/>
          <w:i/>
          <w:sz w:val="32"/>
          <w:szCs w:val="32"/>
        </w:rPr>
        <w:t>Pareceres favoráveis das</w:t>
      </w:r>
      <w:r w:rsidRPr="00F23AF3">
        <w:rPr>
          <w:rFonts w:ascii="Times New Roman" w:hAnsi="Times New Roman" w:cs="Times New Roman"/>
          <w:i/>
          <w:sz w:val="32"/>
          <w:szCs w:val="32"/>
        </w:rPr>
        <w:t xml:space="preserve"> Comissões de Justiça e Finanças</w:t>
      </w:r>
      <w:r w:rsidRPr="00F23AF3">
        <w:rPr>
          <w:rFonts w:ascii="Times New Roman" w:hAnsi="Times New Roman" w:cs="Times New Roman"/>
          <w:sz w:val="32"/>
          <w:szCs w:val="32"/>
        </w:rPr>
        <w:t>.</w:t>
      </w: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23AF3">
        <w:rPr>
          <w:rFonts w:ascii="Times New Roman" w:hAnsi="Times New Roman" w:cs="Times New Roman"/>
          <w:b/>
          <w:sz w:val="32"/>
          <w:szCs w:val="32"/>
        </w:rPr>
        <w:t>GÉRSON ARAÚJO</w:t>
      </w:r>
    </w:p>
    <w:p w:rsidR="00F23AF3" w:rsidRPr="00F23AF3" w:rsidRDefault="00F23AF3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23AF3">
        <w:rPr>
          <w:rFonts w:ascii="Times New Roman" w:hAnsi="Times New Roman" w:cs="Times New Roman"/>
          <w:b/>
          <w:sz w:val="32"/>
          <w:szCs w:val="32"/>
        </w:rPr>
        <w:t>PRESIDENTE</w:t>
      </w:r>
    </w:p>
    <w:sectPr w:rsidR="00F23AF3" w:rsidRPr="00F23AF3" w:rsidSect="00641157">
      <w:footerReference w:type="even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0EC" w:rsidRDefault="00F23AF3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end"/>
    </w:r>
  </w:p>
  <w:p w:rsidR="000170EC" w:rsidRDefault="00F23AF3">
    <w:pPr>
      <w:pStyle w:val="Rodap"/>
      <w:ind w:right="36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0EC" w:rsidRDefault="00F23AF3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>
      <w:rPr>
        <w:rStyle w:val="Nmerodepgina"/>
        <w:noProof/>
        <w:sz w:val="20"/>
      </w:rPr>
      <w:t>1</w:t>
    </w:r>
    <w:r>
      <w:rPr>
        <w:rStyle w:val="Nmerodepgina"/>
        <w:sz w:val="20"/>
      </w:rPr>
      <w:fldChar w:fldCharType="end"/>
    </w:r>
  </w:p>
  <w:p w:rsidR="000170EC" w:rsidRDefault="00F23AF3">
    <w:pPr>
      <w:pStyle w:val="Rodap"/>
      <w:ind w:right="36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F3"/>
    <w:rsid w:val="00C43F3C"/>
    <w:rsid w:val="00F2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39189-3A59-4BBE-8ABC-85B049AC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A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23AF3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6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F23AF3"/>
    <w:rPr>
      <w:rFonts w:ascii="Times New Roman" w:eastAsia="MS Mincho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rsid w:val="00F23AF3"/>
    <w:pPr>
      <w:spacing w:after="0" w:line="240" w:lineRule="auto"/>
      <w:jc w:val="both"/>
    </w:pPr>
    <w:rPr>
      <w:rFonts w:ascii="Times New Roman" w:eastAsia="MS Mincho" w:hAnsi="Times New Roman" w:cs="Times New Roman"/>
      <w:color w:val="000000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F23AF3"/>
    <w:rPr>
      <w:rFonts w:ascii="Times New Roman" w:eastAsia="MS Mincho" w:hAnsi="Times New Roman" w:cs="Times New Roman"/>
      <w:color w:val="000000"/>
      <w:sz w:val="28"/>
      <w:szCs w:val="20"/>
      <w:lang w:eastAsia="pt-BR"/>
    </w:rPr>
  </w:style>
  <w:style w:type="character" w:styleId="Nmerodepgina">
    <w:name w:val="page number"/>
    <w:basedOn w:val="Fontepargpadro"/>
    <w:rsid w:val="00F23AF3"/>
  </w:style>
  <w:style w:type="paragraph" w:styleId="Rodap">
    <w:name w:val="footer"/>
    <w:basedOn w:val="Normal"/>
    <w:link w:val="RodapChar"/>
    <w:rsid w:val="00F23AF3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F23AF3"/>
    <w:rPr>
      <w:rFonts w:ascii="Times New Roman" w:eastAsia="MS Mincho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23A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Operador</cp:lastModifiedBy>
  <cp:revision>1</cp:revision>
  <dcterms:created xsi:type="dcterms:W3CDTF">2017-06-02T14:48:00Z</dcterms:created>
  <dcterms:modified xsi:type="dcterms:W3CDTF">2017-06-02T14:59:00Z</dcterms:modified>
</cp:coreProperties>
</file>